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к Регламенту</w:t>
      </w:r>
    </w:p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</w:p>
    <w:p w:rsidR="003478B3" w:rsidRPr="003478B3" w:rsidRDefault="003478B3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Т-4</w:t>
      </w:r>
    </w:p>
    <w:p w:rsidR="003478B3" w:rsidRDefault="003478B3">
      <w:pPr>
        <w:pStyle w:val="ConsPlusNormal"/>
        <w:jc w:val="both"/>
      </w:pP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2"/>
      <w:bookmarkEnd w:id="0"/>
      <w:r w:rsidRPr="003478B3">
        <w:rPr>
          <w:rFonts w:ascii="Times New Roman" w:hAnsi="Times New Roman" w:cs="Times New Roman"/>
          <w:sz w:val="24"/>
          <w:szCs w:val="24"/>
        </w:rPr>
        <w:t>ЖУРНАЛ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регистрации документов, представленных в министерство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сельского хозяйства и продовольствия Кировской области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получения субсидий из областного бюджета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оборудования для первичной переработки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сельскохозяйственной продукции и (или) уплату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лизинговых</w:t>
      </w:r>
      <w:proofErr w:type="gramEnd"/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платежей по договорам финансовой аренды (лизинга)</w:t>
      </w:r>
    </w:p>
    <w:p w:rsidR="003478B3" w:rsidRDefault="003478B3">
      <w:pPr>
        <w:pStyle w:val="ConsPlusNormal"/>
        <w:jc w:val="both"/>
      </w:pPr>
    </w:p>
    <w:p w:rsidR="003478B3" w:rsidRDefault="003478B3">
      <w:pPr>
        <w:pStyle w:val="ConsPlusNormal"/>
        <w:jc w:val="both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417"/>
        <w:gridCol w:w="1185"/>
        <w:gridCol w:w="375"/>
        <w:gridCol w:w="1417"/>
        <w:gridCol w:w="142"/>
        <w:gridCol w:w="1559"/>
        <w:gridCol w:w="1559"/>
        <w:gridCol w:w="1560"/>
        <w:gridCol w:w="992"/>
        <w:gridCol w:w="1843"/>
        <w:gridCol w:w="1417"/>
      </w:tblGrid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приобретенной техники</w:t>
            </w:r>
          </w:p>
        </w:tc>
        <w:tc>
          <w:tcPr>
            <w:tcW w:w="1417" w:type="dxa"/>
          </w:tcPr>
          <w:p w:rsidR="003A44E1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44E1">
              <w:rPr>
                <w:rFonts w:ascii="Times New Roman" w:hAnsi="Times New Roman" w:cs="Times New Roman"/>
              </w:rPr>
              <w:t xml:space="preserve">Код </w:t>
            </w:r>
          </w:p>
          <w:p w:rsidR="003478B3" w:rsidRPr="003478B3" w:rsidRDefault="00D409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proofErr w:type="gramStart"/>
              <w:r w:rsidR="003478B3" w:rsidRPr="003A44E1">
                <w:rPr>
                  <w:rFonts w:ascii="Times New Roman" w:hAnsi="Times New Roman" w:cs="Times New Roman"/>
                </w:rPr>
                <w:t>ОК</w:t>
              </w:r>
              <w:proofErr w:type="gramEnd"/>
              <w:r w:rsidR="003478B3" w:rsidRPr="003A44E1">
                <w:rPr>
                  <w:rFonts w:ascii="Times New Roman" w:hAnsi="Times New Roman" w:cs="Times New Roman"/>
                </w:rPr>
                <w:t xml:space="preserve"> 034-2014</w:t>
              </w:r>
            </w:hyperlink>
            <w:r w:rsidR="003A44E1" w:rsidRPr="003A44E1">
              <w:rPr>
                <w:rFonts w:ascii="Times New Roman" w:hAnsi="Times New Roman" w:cs="Times New Roman"/>
              </w:rPr>
              <w:t xml:space="preserve"> (КПЕС 2008)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Количество единиц</w:t>
            </w:r>
            <w:r w:rsidR="003A44E1">
              <w:rPr>
                <w:rFonts w:ascii="Times New Roman" w:hAnsi="Times New Roman" w:cs="Times New Roman"/>
              </w:rPr>
              <w:t xml:space="preserve"> приобретенной техники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Дата получения</w:t>
            </w:r>
            <w:r w:rsidR="00AB22EA">
              <w:rPr>
                <w:rFonts w:ascii="Times New Roman" w:hAnsi="Times New Roman" w:cs="Times New Roman"/>
              </w:rPr>
              <w:t xml:space="preserve"> приобретенной</w:t>
            </w:r>
            <w:r w:rsidRPr="003478B3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1559" w:type="dxa"/>
          </w:tcPr>
          <w:p w:rsidR="003478B3" w:rsidRPr="003478B3" w:rsidRDefault="00D409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пред</w:t>
            </w:r>
            <w:bookmarkStart w:id="1" w:name="_GoBack"/>
            <w:bookmarkEnd w:id="1"/>
            <w:r w:rsidR="003478B3" w:rsidRPr="003478B3">
              <w:rPr>
                <w:rFonts w:ascii="Times New Roman" w:hAnsi="Times New Roman" w:cs="Times New Roman"/>
              </w:rPr>
              <w:t>ставления документов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Стоимость</w:t>
            </w:r>
            <w:r w:rsidR="003A44E1">
              <w:rPr>
                <w:rFonts w:ascii="Times New Roman" w:hAnsi="Times New Roman" w:cs="Times New Roman"/>
              </w:rPr>
              <w:t xml:space="preserve"> приобретенной техники</w:t>
            </w:r>
            <w:r w:rsidRPr="003478B3">
              <w:rPr>
                <w:rFonts w:ascii="Times New Roman" w:hAnsi="Times New Roman" w:cs="Times New Roman"/>
              </w:rPr>
              <w:t xml:space="preserve"> без НДС</w:t>
            </w:r>
            <w:r w:rsidR="006E6A37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560" w:type="dxa"/>
          </w:tcPr>
          <w:p w:rsidR="00AB22EA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Ставка субсидии,</w:t>
            </w:r>
          </w:p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%</w:t>
            </w:r>
            <w:r w:rsidR="00E3456A">
              <w:rPr>
                <w:rFonts w:ascii="Times New Roman" w:hAnsi="Times New Roman" w:cs="Times New Roman"/>
              </w:rPr>
              <w:t xml:space="preserve"> стоимости</w:t>
            </w:r>
            <w:r w:rsidR="00AB22EA">
              <w:rPr>
                <w:rFonts w:ascii="Times New Roman" w:hAnsi="Times New Roman" w:cs="Times New Roman"/>
              </w:rPr>
              <w:t xml:space="preserve"> приобретенной</w:t>
            </w:r>
            <w:r w:rsidR="00E3456A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Сумма субсидии, руб.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ФИО должностного лица, принявшего документы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10</w:t>
            </w:r>
          </w:p>
        </w:tc>
      </w:tr>
      <w:tr w:rsidR="003478B3" w:rsidTr="00AB22EA">
        <w:tc>
          <w:tcPr>
            <w:tcW w:w="11686" w:type="dxa"/>
            <w:gridSpan w:val="10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и ИНН сельскохозяйственного товаропроизводителя, муниципальное образование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56FE" w:rsidRDefault="007C56FE" w:rsidP="003478B3">
      <w:pPr>
        <w:pStyle w:val="ConsPlusNonformat"/>
        <w:jc w:val="right"/>
        <w:rPr>
          <w:rFonts w:ascii="Times New Roman" w:hAnsi="Times New Roman" w:cs="Times New Roman"/>
        </w:rPr>
      </w:pPr>
    </w:p>
    <w:sectPr w:rsidR="007C56FE" w:rsidSect="007C56FE">
      <w:pgSz w:w="16838" w:h="11905" w:orient="landscape"/>
      <w:pgMar w:top="709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B3"/>
    <w:rsid w:val="000B2E19"/>
    <w:rsid w:val="003478B3"/>
    <w:rsid w:val="003A44E1"/>
    <w:rsid w:val="006E6A37"/>
    <w:rsid w:val="007C56FE"/>
    <w:rsid w:val="00842EA1"/>
    <w:rsid w:val="00AB22EA"/>
    <w:rsid w:val="00D40918"/>
    <w:rsid w:val="00DB1D03"/>
    <w:rsid w:val="00E3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F1358D372A68CE1D456F467850D74D683DE066BC7C8CA9546C9BCE04D23D42F6D7DC4C23008973AA3C48696413Z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50E9-ABF8-4314-8529-6B06018E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2022-09-26T07:25:00Z</dcterms:created>
  <dcterms:modified xsi:type="dcterms:W3CDTF">2022-09-29T13:12:00Z</dcterms:modified>
</cp:coreProperties>
</file>